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AD64" w14:textId="35146BF0" w:rsidR="007639EB" w:rsidRDefault="007639EB" w:rsidP="255B7119">
      <w:pPr>
        <w:rPr>
          <w:i/>
          <w:iCs/>
          <w:color w:val="FF0000"/>
        </w:rPr>
      </w:pPr>
      <w:r w:rsidRPr="255B7119">
        <w:rPr>
          <w:b/>
          <w:bCs/>
        </w:rPr>
        <w:t>Kurzleitlinie zum Einsatz von Künstlicher Intelligenz</w:t>
      </w:r>
      <w:r w:rsidR="003B2A07" w:rsidRPr="255B7119">
        <w:rPr>
          <w:b/>
          <w:bCs/>
        </w:rPr>
        <w:t xml:space="preserve"> für die </w:t>
      </w:r>
      <w:r w:rsidR="003351DC" w:rsidRPr="255B7119">
        <w:rPr>
          <w:b/>
          <w:bCs/>
        </w:rPr>
        <w:t>Evangelische Kirche von Westfalen (EKvW)</w:t>
      </w:r>
      <w:r w:rsidR="00BC78A3">
        <w:rPr>
          <w:b/>
          <w:bCs/>
        </w:rPr>
        <w:t xml:space="preserve"> und ihre Körperschaften sowie Ämter und Einrichtungen</w:t>
      </w:r>
      <w:r>
        <w:br/>
        <w:t xml:space="preserve">Übergangsregelung für </w:t>
      </w:r>
      <w:r w:rsidR="00BB654F">
        <w:t xml:space="preserve">geplant </w:t>
      </w:r>
      <w:r>
        <w:t>18 Monate</w:t>
      </w:r>
      <w:r w:rsidR="005C4E10">
        <w:t xml:space="preserve"> vo</w:t>
      </w:r>
      <w:r w:rsidR="00EB2A36">
        <w:t xml:space="preserve">m 1. </w:t>
      </w:r>
      <w:r w:rsidR="005C4E10">
        <w:t>März 2026</w:t>
      </w:r>
      <w:r w:rsidR="00FF7099">
        <w:t xml:space="preserve"> </w:t>
      </w:r>
      <w:r w:rsidR="005C4E10">
        <w:t>bis</w:t>
      </w:r>
      <w:r w:rsidR="00EB2A36">
        <w:t xml:space="preserve"> 30. </w:t>
      </w:r>
      <w:r w:rsidR="00FF7099">
        <w:t>August</w:t>
      </w:r>
      <w:r w:rsidR="00EB2A36">
        <w:t xml:space="preserve"> 2027</w:t>
      </w:r>
    </w:p>
    <w:p w14:paraId="797383BB" w14:textId="049DEF09" w:rsidR="2C65B498" w:rsidRDefault="2C65B498" w:rsidP="255B7119">
      <w:pPr>
        <w:rPr>
          <w:b/>
          <w:bCs/>
        </w:rPr>
      </w:pPr>
      <w:r w:rsidRPr="000F58C3">
        <w:rPr>
          <w:b/>
          <w:bCs/>
        </w:rPr>
        <w:t>Diese KI-</w:t>
      </w:r>
      <w:r w:rsidR="0033138D">
        <w:rPr>
          <w:b/>
          <w:bCs/>
        </w:rPr>
        <w:t>Kurzl</w:t>
      </w:r>
      <w:r w:rsidRPr="000F58C3">
        <w:rPr>
          <w:b/>
          <w:bCs/>
        </w:rPr>
        <w:t xml:space="preserve">eitlinie wird auf Grundlage von Artikel 142 </w:t>
      </w:r>
      <w:r w:rsidR="00021768">
        <w:rPr>
          <w:b/>
          <w:bCs/>
        </w:rPr>
        <w:t xml:space="preserve">Absatz 1 Satz 2 </w:t>
      </w:r>
      <w:r w:rsidRPr="000F58C3">
        <w:rPr>
          <w:b/>
          <w:bCs/>
        </w:rPr>
        <w:t xml:space="preserve">der Kirchenordnung der Evangelischen Kirche von Westfalen (KO) durch Beschluss der Kirchenleitung erlassen. Sie richtet sich an die landeskirchlichen Körperschaften der </w:t>
      </w:r>
      <w:proofErr w:type="spellStart"/>
      <w:r w:rsidRPr="000F58C3">
        <w:rPr>
          <w:b/>
          <w:bCs/>
        </w:rPr>
        <w:t>EKvW</w:t>
      </w:r>
      <w:proofErr w:type="spellEnd"/>
      <w:r w:rsidRPr="000F58C3">
        <w:rPr>
          <w:b/>
          <w:bCs/>
        </w:rPr>
        <w:t xml:space="preserve"> im Rahmen der kirchlichen Aufsicht.  </w:t>
      </w:r>
    </w:p>
    <w:p w14:paraId="1BAF450F" w14:textId="214D4B91" w:rsidR="007639EB" w:rsidRPr="007639EB" w:rsidRDefault="007B3B7E" w:rsidP="255B7119">
      <w:pPr>
        <w:rPr>
          <w:b/>
          <w:bCs/>
        </w:rPr>
      </w:pPr>
      <w:r>
        <w:rPr>
          <w:b/>
          <w:bCs/>
        </w:rPr>
        <w:t>Leitgedanke</w:t>
      </w:r>
      <w:r w:rsidR="007639EB">
        <w:br/>
        <w:t xml:space="preserve">Künstliche Intelligenz (KI) wird in der Evangelischen Kirche von Westfalen bereits eingesetzt, sichtbar und unsichtbar (z. B. M365 Copilot, Firewall, ChatGPT). </w:t>
      </w:r>
      <w:r w:rsidR="00AC51AD">
        <w:t xml:space="preserve">KI kann nicht nur entlasten, sondern auch neue Formen der Teilhabe, Zugänglichkeit und Inklusion fördern. Sie eröffnet Chancen für barrierefreie Kommunikation, Sprachvermittlung und innovative kirchliche Bildungsformate. </w:t>
      </w:r>
      <w:r w:rsidR="007639EB">
        <w:t xml:space="preserve">Sie dient </w:t>
      </w:r>
      <w:r w:rsidR="00AC51AD">
        <w:t xml:space="preserve">dabei </w:t>
      </w:r>
      <w:r w:rsidR="007639EB">
        <w:t>dem Menschen und ersetzt weder menschliche Verantwortung noch Urteilskraft.</w:t>
      </w:r>
    </w:p>
    <w:p w14:paraId="7EAD9E4D" w14:textId="12533E10" w:rsidR="007639EB" w:rsidRDefault="007639EB">
      <w:r>
        <w:t xml:space="preserve">Diese Kurzleitlinie regelt den verantwortungsvollen, rechtssicheren und ethisch vertretbaren Einsatz von KI </w:t>
      </w:r>
      <w:r w:rsidR="003351DC">
        <w:t xml:space="preserve">in den landeskirchlichen Körperschaften der Evangelischen Kirche von Westfalen </w:t>
      </w:r>
      <w:r>
        <w:t xml:space="preserve">für einen Zeitraum von 18 Monaten. In dieser Zeit wird eine umfassende Bestands- und Bedarfsanalyse vorbereitet, Strukturen geschaffen und die danach geltende Richtlinie vorbereitet. </w:t>
      </w:r>
    </w:p>
    <w:p w14:paraId="15816D0C" w14:textId="3492F097" w:rsidR="228F8AFE" w:rsidRDefault="228F8AFE">
      <w:r>
        <w:t>Künstliche Intelligenz (KI) im Sinne dieser Kurzleitlinie bezeichnet digitale Systeme,</w:t>
      </w:r>
      <w:r>
        <w:br/>
        <w:t xml:space="preserve"> die auf der Grundlage von Daten selbstständig Inhalte erzeugen, analysieren, strukturieren oder Empfehlungen geben. Maßgeblich ist dabei nicht die technische Bezeichnung, sondern die Funktion des Systems. Orientierung bietet ergänzend die Definition von KI-Systemen in Art. 3 Nr. 1 des EU-AI-Acts.</w:t>
      </w:r>
    </w:p>
    <w:p w14:paraId="71D629B2" w14:textId="5B16A82B" w:rsidR="003351DC" w:rsidRDefault="007639EB" w:rsidP="003351DC">
      <w:r w:rsidRPr="007639EB">
        <w:rPr>
          <w:b/>
          <w:bCs/>
        </w:rPr>
        <w:t>1. Geltungsbereich</w:t>
      </w:r>
      <w:r>
        <w:rPr>
          <w:b/>
          <w:bCs/>
        </w:rPr>
        <w:br/>
      </w:r>
      <w:r w:rsidR="003351DC">
        <w:t>Diese Kurzleitlinie gilt für die landeskirchlichen Körperschaften der Evangelischen Kirche von Westfalen im Sinne von Artikel 4 KO, für</w:t>
      </w:r>
    </w:p>
    <w:p w14:paraId="400A7D30" w14:textId="77777777" w:rsidR="003351DC" w:rsidRDefault="003351DC" w:rsidP="003351DC">
      <w:r>
        <w:t>– die Evangelische Kirche von Westfalen,</w:t>
      </w:r>
    </w:p>
    <w:p w14:paraId="6D716716" w14:textId="77777777" w:rsidR="003351DC" w:rsidRDefault="003351DC" w:rsidP="003351DC">
      <w:r>
        <w:t>– die Kirchenkreise,</w:t>
      </w:r>
    </w:p>
    <w:p w14:paraId="328CB03A" w14:textId="77777777" w:rsidR="003351DC" w:rsidRDefault="003351DC" w:rsidP="003351DC">
      <w:r>
        <w:t>– die Kirchengemeinden sowie</w:t>
      </w:r>
    </w:p>
    <w:p w14:paraId="5A517703" w14:textId="7380F4C3" w:rsidR="003351DC" w:rsidRDefault="003351DC" w:rsidP="003351DC">
      <w:r>
        <w:t xml:space="preserve">– die </w:t>
      </w:r>
      <w:r w:rsidR="00CB0B1A">
        <w:t>Verbände</w:t>
      </w:r>
      <w:r>
        <w:t>.</w:t>
      </w:r>
    </w:p>
    <w:p w14:paraId="024F950C" w14:textId="77777777" w:rsidR="003351DC" w:rsidRDefault="003351DC" w:rsidP="003351DC">
      <w:r>
        <w:t>Sie gilt für ehrenamtlich und beruflich Mitarbeitende, soweit diese im Auftrag oder in Verantwortung einer landeskirchlichen Körperschaft handeln und dabei KI-Systeme im dienstlichen Zusammenhang nutzen.</w:t>
      </w:r>
    </w:p>
    <w:p w14:paraId="42159080" w14:textId="77777777" w:rsidR="003351DC" w:rsidRDefault="003351DC" w:rsidP="003351DC">
      <w:r>
        <w:t>Einrichtungen, Dienststellen und Projekte ohne eigene Rechtspersönlichkeit unterfallen dem Anwendungsbereich über ihre jeweilige Trägerkörperschaft.</w:t>
      </w:r>
    </w:p>
    <w:p w14:paraId="0F52568B" w14:textId="3F22AD9E" w:rsidR="007639EB" w:rsidRPr="007639EB" w:rsidRDefault="003351DC" w:rsidP="007639EB">
      <w:r>
        <w:lastRenderedPageBreak/>
        <w:t>Rechtlich selbstständige Einrichtungen, Werke, Vereine oder Stiftungen sind nicht unmittelbar Adressaten dieser Kurzleitlinie.</w:t>
      </w:r>
      <w:r w:rsidR="00DB45BD">
        <w:t xml:space="preserve"> </w:t>
      </w:r>
      <w:r w:rsidR="007639EB" w:rsidRPr="007639EB">
        <w:t>Private Nutzung bleibt unberührt, sofern kein Bezug zu dienstlichen Aufgaben oder Daten besteht.</w:t>
      </w:r>
    </w:p>
    <w:p w14:paraId="6C68294C" w14:textId="77777777" w:rsidR="007639EB" w:rsidRPr="007639EB" w:rsidRDefault="007639EB" w:rsidP="007639EB">
      <w:pPr>
        <w:rPr>
          <w:b/>
          <w:bCs/>
        </w:rPr>
      </w:pPr>
      <w:r w:rsidRPr="007639EB">
        <w:rPr>
          <w:b/>
          <w:bCs/>
        </w:rPr>
        <w:t>2. Grundsatz</w:t>
      </w:r>
    </w:p>
    <w:p w14:paraId="73054211" w14:textId="77777777" w:rsidR="007639EB" w:rsidRPr="007639EB" w:rsidRDefault="007639EB" w:rsidP="007639EB">
      <w:pPr>
        <w:numPr>
          <w:ilvl w:val="0"/>
          <w:numId w:val="2"/>
        </w:numPr>
      </w:pPr>
      <w:r w:rsidRPr="007639EB">
        <w:t>KI ist ein Hilfsmittel, keine Entscheidungsinstanz.</w:t>
      </w:r>
    </w:p>
    <w:p w14:paraId="2BC470F3" w14:textId="77777777" w:rsidR="007639EB" w:rsidRPr="007639EB" w:rsidRDefault="007639EB" w:rsidP="007639EB">
      <w:pPr>
        <w:numPr>
          <w:ilvl w:val="0"/>
          <w:numId w:val="2"/>
        </w:numPr>
      </w:pPr>
      <w:r w:rsidRPr="007639EB">
        <w:t>Die Verantwortung für Inhalte, Entscheidungen und Handlungen bleibt immer beim Menschen.</w:t>
      </w:r>
    </w:p>
    <w:p w14:paraId="2A2DEDF9" w14:textId="77777777" w:rsidR="007639EB" w:rsidRPr="007639EB" w:rsidRDefault="007639EB" w:rsidP="007639EB">
      <w:pPr>
        <w:numPr>
          <w:ilvl w:val="0"/>
          <w:numId w:val="2"/>
        </w:numPr>
      </w:pPr>
      <w:r w:rsidRPr="007639EB">
        <w:t>KI darf kirchliche Arbeit unterstützen, nicht ersetzen.</w:t>
      </w:r>
    </w:p>
    <w:p w14:paraId="7B33A335" w14:textId="113E1F06" w:rsidR="00826750" w:rsidRPr="00826750" w:rsidRDefault="00826750" w:rsidP="00826750">
      <w:r w:rsidRPr="00826750">
        <w:rPr>
          <w:b/>
          <w:bCs/>
        </w:rPr>
        <w:t>3. Erlaubte Nutzung von KI</w:t>
      </w:r>
      <w:r>
        <w:rPr>
          <w:b/>
          <w:bCs/>
        </w:rPr>
        <w:br/>
      </w:r>
      <w:r w:rsidRPr="00826750">
        <w:t>Die Nutzung von KI-Systemen ist erlaubt, wenn sie im Rahmen der geltenden rechtlichen Vorgaben, Datenschutz- und IT-Sicherheitsregelungen erfolgt und keine sensiblen oder personenbezogenen Daten verarbeitet werden. Vorinstallierte oder zentral bereitgestellte Systeme (z.</w:t>
      </w:r>
      <w:r w:rsidRPr="00826750">
        <w:rPr>
          <w:rFonts w:ascii="Arial" w:hAnsi="Arial" w:cs="Arial"/>
        </w:rPr>
        <w:t> </w:t>
      </w:r>
      <w:r w:rsidRPr="00826750">
        <w:t>B. M365 Copilot) d</w:t>
      </w:r>
      <w:r w:rsidRPr="00826750">
        <w:rPr>
          <w:rFonts w:ascii="Aptos" w:hAnsi="Aptos" w:cs="Aptos"/>
        </w:rPr>
        <w:t>ü</w:t>
      </w:r>
      <w:r w:rsidRPr="00826750">
        <w:t>rfen im dienstlichen Kontext genutzt werden.</w:t>
      </w:r>
    </w:p>
    <w:p w14:paraId="07091CFF" w14:textId="737C6568" w:rsidR="00826750" w:rsidRPr="00826750" w:rsidRDefault="00826750" w:rsidP="00826750">
      <w:r w:rsidRPr="00826750">
        <w:t xml:space="preserve">Die Nutzung wird nach Risikostufen </w:t>
      </w:r>
      <w:r w:rsidR="001F3354">
        <w:t xml:space="preserve">in Erlaubnis mit Verbotsvorbehalt („erlaubt“, erlaubt mit Einschränkungen) und Verbot mit Erlaubnisvorbehalt (Verboten, es sei denn Genehmigung im Einzelfall) </w:t>
      </w:r>
      <w:r w:rsidRPr="00826750">
        <w:t>unterschieden:</w:t>
      </w:r>
    </w:p>
    <w:p w14:paraId="03AA161E" w14:textId="7B7C0CB3" w:rsidR="00826750" w:rsidRPr="00826750" w:rsidRDefault="00826750" w:rsidP="00826750">
      <w:r>
        <w:t>3.</w:t>
      </w:r>
      <w:r w:rsidRPr="00826750">
        <w:t xml:space="preserve">1. </w:t>
      </w:r>
      <w:r>
        <w:tab/>
      </w:r>
      <w:r w:rsidRPr="00826750">
        <w:t>Niedriges Risiko</w:t>
      </w:r>
    </w:p>
    <w:p w14:paraId="2F1F2835" w14:textId="77777777" w:rsidR="00826750" w:rsidRPr="00826750" w:rsidRDefault="00826750" w:rsidP="00826750">
      <w:pPr>
        <w:numPr>
          <w:ilvl w:val="0"/>
          <w:numId w:val="12"/>
        </w:numPr>
      </w:pPr>
      <w:r w:rsidRPr="00826750">
        <w:t>Funktionen: Unterstützende Funktionen ohne Personenbezug (z.</w:t>
      </w:r>
      <w:r w:rsidRPr="00826750">
        <w:rPr>
          <w:rFonts w:ascii="Arial" w:hAnsi="Arial" w:cs="Arial"/>
        </w:rPr>
        <w:t> </w:t>
      </w:r>
      <w:r w:rsidRPr="00826750">
        <w:t>B. Textvorschl</w:t>
      </w:r>
      <w:r w:rsidRPr="00826750">
        <w:rPr>
          <w:rFonts w:ascii="Aptos" w:hAnsi="Aptos" w:cs="Aptos"/>
        </w:rPr>
        <w:t>ä</w:t>
      </w:r>
      <w:r w:rsidRPr="00826750">
        <w:t xml:space="preserve">ge, </w:t>
      </w:r>
      <w:r w:rsidRPr="00826750">
        <w:rPr>
          <w:rFonts w:ascii="Aptos" w:hAnsi="Aptos" w:cs="Aptos"/>
        </w:rPr>
        <w:t>Ü</w:t>
      </w:r>
      <w:r w:rsidRPr="00826750">
        <w:t>bersetzungen, Strukturierung von Inhalten, Ideenfindung).</w:t>
      </w:r>
    </w:p>
    <w:p w14:paraId="595652A4" w14:textId="5E86FAF7" w:rsidR="00826750" w:rsidRPr="00826750" w:rsidRDefault="00826750" w:rsidP="00826750">
      <w:pPr>
        <w:numPr>
          <w:ilvl w:val="0"/>
          <w:numId w:val="12"/>
        </w:numPr>
      </w:pPr>
      <w:r w:rsidRPr="00826750">
        <w:t>Anforderungen: Nutzung ist freigegeben im Rahmen dieser Leitlinie.</w:t>
      </w:r>
    </w:p>
    <w:p w14:paraId="5FAD522A" w14:textId="7A76B8AF" w:rsidR="00826750" w:rsidRPr="00826750" w:rsidRDefault="00826750" w:rsidP="00826750">
      <w:r>
        <w:t>3.</w:t>
      </w:r>
      <w:r w:rsidRPr="00826750">
        <w:t xml:space="preserve">2. </w:t>
      </w:r>
      <w:r>
        <w:tab/>
      </w:r>
      <w:r w:rsidRPr="00826750">
        <w:t>Begrenztes Risiko</w:t>
      </w:r>
    </w:p>
    <w:p w14:paraId="17360760" w14:textId="77777777" w:rsidR="00826750" w:rsidRPr="00826750" w:rsidRDefault="00826750" w:rsidP="00826750">
      <w:pPr>
        <w:numPr>
          <w:ilvl w:val="0"/>
          <w:numId w:val="13"/>
        </w:numPr>
      </w:pPr>
      <w:r w:rsidRPr="00826750">
        <w:t>Funktionen: Systeme, die Inhalte mit Außenwirkung erzeugen oder als Gegenüber wahrgenommen werden (z.</w:t>
      </w:r>
      <w:r w:rsidRPr="00826750">
        <w:rPr>
          <w:rFonts w:ascii="Arial" w:hAnsi="Arial" w:cs="Arial"/>
        </w:rPr>
        <w:t> </w:t>
      </w:r>
      <w:r w:rsidRPr="00826750">
        <w:t>B. Chatbots, Bildgeneratoren).</w:t>
      </w:r>
    </w:p>
    <w:p w14:paraId="734B58D5" w14:textId="2B997436" w:rsidR="00826750" w:rsidRPr="00826750" w:rsidRDefault="00826750" w:rsidP="008079F1">
      <w:pPr>
        <w:numPr>
          <w:ilvl w:val="0"/>
          <w:numId w:val="13"/>
        </w:numPr>
      </w:pPr>
      <w:r w:rsidRPr="00826750">
        <w:t>Anforderungen:</w:t>
      </w:r>
      <w:r w:rsidR="008079F1">
        <w:t xml:space="preserve"> </w:t>
      </w:r>
      <w:r w:rsidRPr="00826750">
        <w:t>Nutzung nur mit klarer Kennzeichnung der KI-Unterstützung.</w:t>
      </w:r>
      <w:r w:rsidR="008079F1">
        <w:t xml:space="preserve"> </w:t>
      </w:r>
      <w:r w:rsidRPr="00826750">
        <w:t xml:space="preserve">Keine </w:t>
      </w:r>
      <w:r w:rsidR="008079F1">
        <w:t xml:space="preserve">eigene </w:t>
      </w:r>
      <w:r w:rsidRPr="00826750">
        <w:t>Eingabe sensibler oder personenbezogener Daten</w:t>
      </w:r>
      <w:r w:rsidR="008079F1">
        <w:t xml:space="preserve"> und Übernahme der </w:t>
      </w:r>
      <w:r w:rsidRPr="00826750">
        <w:t>Verantwortung und Prüfung liegt bei der nutzenden Person.</w:t>
      </w:r>
    </w:p>
    <w:p w14:paraId="2C9BE3E2" w14:textId="52AC4613" w:rsidR="00826750" w:rsidRPr="00826750" w:rsidRDefault="00826750" w:rsidP="00826750">
      <w:r w:rsidRPr="00826750">
        <w:t>3.</w:t>
      </w:r>
      <w:r>
        <w:t>3.</w:t>
      </w:r>
      <w:r w:rsidRPr="00826750">
        <w:t xml:space="preserve"> </w:t>
      </w:r>
      <w:r>
        <w:tab/>
      </w:r>
      <w:r w:rsidRPr="00826750">
        <w:t>Hohes Risiko</w:t>
      </w:r>
    </w:p>
    <w:p w14:paraId="73821C5B" w14:textId="77777777" w:rsidR="00826750" w:rsidRPr="00826750" w:rsidRDefault="00826750" w:rsidP="00826750">
      <w:pPr>
        <w:numPr>
          <w:ilvl w:val="0"/>
          <w:numId w:val="14"/>
        </w:numPr>
      </w:pPr>
      <w:r w:rsidRPr="00826750">
        <w:t>Funktionen: Systeme, die Personen bewerten, klassifizieren oder Entscheidungen mit erheblichen Folgen beeinflussen (z.</w:t>
      </w:r>
      <w:r w:rsidRPr="00826750">
        <w:rPr>
          <w:rFonts w:ascii="Arial" w:hAnsi="Arial" w:cs="Arial"/>
        </w:rPr>
        <w:t> </w:t>
      </w:r>
      <w:r w:rsidRPr="00826750">
        <w:t>B. Leistungsbeurteilungen, Auswahlentscheidungen).</w:t>
      </w:r>
    </w:p>
    <w:p w14:paraId="6A1AE4A0" w14:textId="54E2C83A" w:rsidR="009669FB" w:rsidRPr="00826750" w:rsidRDefault="00826750" w:rsidP="00AA6BA0">
      <w:pPr>
        <w:numPr>
          <w:ilvl w:val="0"/>
          <w:numId w:val="14"/>
        </w:numPr>
      </w:pPr>
      <w:r w:rsidRPr="00826750">
        <w:t>Anforderungen:</w:t>
      </w:r>
      <w:r w:rsidR="008079F1">
        <w:t xml:space="preserve"> </w:t>
      </w:r>
      <w:r w:rsidRPr="00826750">
        <w:t>Nutzung nur nach ausdrücklicher Freigabe durch die zuständige Stelle (z.</w:t>
      </w:r>
      <w:r w:rsidRPr="00826750">
        <w:rPr>
          <w:rFonts w:ascii="Arial" w:hAnsi="Arial" w:cs="Arial"/>
        </w:rPr>
        <w:t> </w:t>
      </w:r>
      <w:r w:rsidRPr="00826750">
        <w:t xml:space="preserve">B. Leitung, </w:t>
      </w:r>
      <w:r w:rsidR="008079F1">
        <w:t>KI-Beauftrage/r</w:t>
      </w:r>
      <w:r w:rsidRPr="00826750">
        <w:t>)</w:t>
      </w:r>
      <w:r w:rsidR="00796B68" w:rsidRPr="00796B68">
        <w:t xml:space="preserve"> der jeweiligen landeskirchlichen Körperschaft</w:t>
      </w:r>
      <w:r w:rsidRPr="00826750">
        <w:t>.</w:t>
      </w:r>
      <w:r w:rsidR="008079F1">
        <w:t xml:space="preserve"> Die </w:t>
      </w:r>
      <w:r w:rsidRPr="00826750">
        <w:t xml:space="preserve">Dokumentation der Prüfung und Entscheidungsgrundlagen ist </w:t>
      </w:r>
      <w:r w:rsidRPr="00826750">
        <w:lastRenderedPageBreak/>
        <w:t>verpflichtend.</w:t>
      </w:r>
      <w:r w:rsidR="008079F1">
        <w:t xml:space="preserve"> Zudem muss e</w:t>
      </w:r>
      <w:r w:rsidRPr="00826750">
        <w:t xml:space="preserve">ine </w:t>
      </w:r>
      <w:r w:rsidR="008079F1">
        <w:t xml:space="preserve">umfassende </w:t>
      </w:r>
      <w:r w:rsidRPr="00826750">
        <w:t>fachliche und ethische Risikoabwägung erfolgen.</w:t>
      </w:r>
    </w:p>
    <w:p w14:paraId="4D6B4B39" w14:textId="19CF023D" w:rsidR="00AA6BA0" w:rsidRPr="00E53ED3" w:rsidRDefault="00AA6BA0" w:rsidP="007639EB">
      <w:r w:rsidRPr="00E53ED3">
        <w:t xml:space="preserve">Bestehende KI-gestützte Verfahren und Projekte dürfen fortgeführt werden, sofern sie den Grundsätzen dieser Kurzleitlinie entsprechen. Systeme mit erhöhtem oder hohem Risiko sind zeitnah zu überprüfen und </w:t>
      </w:r>
      <w:r>
        <w:t xml:space="preserve">binnen 2 Monaten </w:t>
      </w:r>
      <w:r w:rsidRPr="00E53ED3">
        <w:t xml:space="preserve">nachträglich </w:t>
      </w:r>
      <w:r w:rsidR="007B3B7E">
        <w:t xml:space="preserve">durch die Dienststellenleitung zu </w:t>
      </w:r>
      <w:r w:rsidRPr="00E53ED3">
        <w:t>genehmigen</w:t>
      </w:r>
      <w:r>
        <w:t xml:space="preserve">, sofern </w:t>
      </w:r>
      <w:r w:rsidR="00E741D1">
        <w:t xml:space="preserve">keine bisherige Genehmigung vorliegt, welche den Grundsätzen dieser Leitlinie entspricht. </w:t>
      </w:r>
    </w:p>
    <w:p w14:paraId="4A49C8F6" w14:textId="68ACEF75" w:rsidR="007639EB" w:rsidRPr="007639EB" w:rsidRDefault="007639EB" w:rsidP="007639EB">
      <w:r w:rsidRPr="007639EB">
        <w:rPr>
          <w:b/>
          <w:bCs/>
        </w:rPr>
        <w:t xml:space="preserve">4. Unzulässige Nutzung </w:t>
      </w:r>
      <w:r>
        <w:rPr>
          <w:b/>
          <w:bCs/>
        </w:rPr>
        <w:br/>
      </w:r>
      <w:r>
        <w:t>Ausdrücklich u</w:t>
      </w:r>
      <w:r w:rsidRPr="007639EB">
        <w:t>ntersagt ist:</w:t>
      </w:r>
    </w:p>
    <w:p w14:paraId="0BAF6820" w14:textId="77777777" w:rsidR="007639EB" w:rsidRPr="007639EB" w:rsidRDefault="007639EB" w:rsidP="007639EB">
      <w:pPr>
        <w:numPr>
          <w:ilvl w:val="0"/>
          <w:numId w:val="4"/>
        </w:numPr>
      </w:pPr>
      <w:r w:rsidRPr="007639EB">
        <w:t>die Eingabe von personenbezogenen, vertraulichen oder besonders schützenswerten Daten (z. B. Seelsorge, Personal, Gesundheit, Missbrauchskontexte),</w:t>
      </w:r>
    </w:p>
    <w:p w14:paraId="633A5689" w14:textId="77777777" w:rsidR="007639EB" w:rsidRPr="007639EB" w:rsidRDefault="007639EB" w:rsidP="007639EB">
      <w:pPr>
        <w:numPr>
          <w:ilvl w:val="0"/>
          <w:numId w:val="4"/>
        </w:numPr>
      </w:pPr>
      <w:r w:rsidRPr="007639EB">
        <w:t>der Einsatz von KI zur automatisierten Entscheidung mit rechtlichen, finanziellen oder personenbezogenen Folgen,</w:t>
      </w:r>
    </w:p>
    <w:p w14:paraId="5016A77A" w14:textId="77777777" w:rsidR="007639EB" w:rsidRPr="007639EB" w:rsidRDefault="007639EB" w:rsidP="007639EB">
      <w:pPr>
        <w:numPr>
          <w:ilvl w:val="0"/>
          <w:numId w:val="4"/>
        </w:numPr>
      </w:pPr>
      <w:r w:rsidRPr="007639EB">
        <w:t>die Nutzung von KI für direkte Interaktionen mit Kindern, Jugendlichen oder vulnerablen Personen,</w:t>
      </w:r>
    </w:p>
    <w:p w14:paraId="1023C7C5" w14:textId="0F1CC93E" w:rsidR="007639EB" w:rsidRPr="007639EB" w:rsidRDefault="007639EB" w:rsidP="007639EB">
      <w:pPr>
        <w:numPr>
          <w:ilvl w:val="0"/>
          <w:numId w:val="4"/>
        </w:numPr>
      </w:pPr>
      <w:r w:rsidRPr="007639EB">
        <w:t>die Nutzung von KI als Ersatz für seelsorgerliche, geistliche oder persönliche Verantwortung</w:t>
      </w:r>
      <w:r>
        <w:t>,</w:t>
      </w:r>
    </w:p>
    <w:p w14:paraId="47B378E1" w14:textId="4F8DBDB2" w:rsidR="007639EB" w:rsidRPr="007639EB" w:rsidRDefault="007639EB" w:rsidP="007639EB">
      <w:r>
        <w:t xml:space="preserve">sofern die Verantwortliche Stelle nach eigener Prüfung diese Vorgänge nicht explizit freigegeben hat. </w:t>
      </w:r>
    </w:p>
    <w:p w14:paraId="17462EB3" w14:textId="1C777A12" w:rsidR="007639EB" w:rsidRPr="007639EB" w:rsidRDefault="007639EB" w:rsidP="008079F1">
      <w:pPr>
        <w:tabs>
          <w:tab w:val="num" w:pos="720"/>
        </w:tabs>
      </w:pPr>
      <w:r w:rsidRPr="255B7119">
        <w:rPr>
          <w:b/>
          <w:bCs/>
        </w:rPr>
        <w:t>5. Datenschutz und Vertraulichkeit</w:t>
      </w:r>
      <w:r>
        <w:br/>
      </w:r>
      <w:r w:rsidR="003351DC">
        <w:t xml:space="preserve">Verantwortliche Stelle im datenschutzrechtlichen Sinne ist jeweils die landeskirchliche Körperschaft, in deren Auftrag das KI-System genutzt wird. </w:t>
      </w:r>
      <w:r>
        <w:t>Es dürfen keine dienstlichen personenbezogenen oder vertraulichen Daten in nicht freigegebene KI-Systeme eingegeben werden.</w:t>
      </w:r>
      <w:r w:rsidR="008079F1">
        <w:t xml:space="preserve"> </w:t>
      </w:r>
      <w:r>
        <w:t>Auch scheinbar anonymisierte Daten können durch KI rückführbar werden</w:t>
      </w:r>
      <w:r w:rsidR="008079F1">
        <w:t>, da KI darauf ausgelegt ist</w:t>
      </w:r>
      <w:r w:rsidR="00BB654F">
        <w:t>,</w:t>
      </w:r>
      <w:r w:rsidR="008079F1">
        <w:t xml:space="preserve"> viel besser Zusammenhänge herzustellen, als es ein Mensch </w:t>
      </w:r>
      <w:r w:rsidR="00DB0FA0">
        <w:t>kann</w:t>
      </w:r>
      <w:r>
        <w:t>.</w:t>
      </w:r>
      <w:r w:rsidR="008079F1">
        <w:t xml:space="preserve"> </w:t>
      </w:r>
      <w:r>
        <w:t>Bestehende Datenschutz- und IT-Sicherheitsregeln sind einzuhalten.</w:t>
      </w:r>
    </w:p>
    <w:p w14:paraId="341DFA6B" w14:textId="1A2D889D" w:rsidR="00AC51AD" w:rsidRPr="00E53ED3" w:rsidRDefault="00AC51AD" w:rsidP="00AC51AD">
      <w:r>
        <w:rPr>
          <w:b/>
          <w:bCs/>
        </w:rPr>
        <w:t>6. Fairness</w:t>
      </w:r>
      <w:r>
        <w:rPr>
          <w:b/>
          <w:bCs/>
        </w:rPr>
        <w:br/>
      </w:r>
      <w:r w:rsidRPr="00E53ED3">
        <w:t>KI</w:t>
      </w:r>
      <w:r w:rsidRPr="00E53ED3">
        <w:rPr>
          <w:rFonts w:ascii="Cambria Math" w:hAnsi="Cambria Math" w:cs="Cambria Math"/>
        </w:rPr>
        <w:t>‑</w:t>
      </w:r>
      <w:r w:rsidRPr="00E53ED3">
        <w:t>Systeme sind, soweit dies technisch und organi</w:t>
      </w:r>
      <w:r w:rsidR="008079F1" w:rsidRPr="00E53ED3">
        <w:t>satorisch</w:t>
      </w:r>
      <w:r w:rsidRPr="00E53ED3">
        <w:t xml:space="preserve"> </w:t>
      </w:r>
      <w:r w:rsidR="00730D15" w:rsidRPr="00E53ED3">
        <w:t>möglich ist</w:t>
      </w:r>
      <w:r w:rsidR="00C2431E">
        <w:t>,</w:t>
      </w:r>
      <w:r w:rsidR="00730D15" w:rsidRPr="00E53ED3">
        <w:t xml:space="preserve"> </w:t>
      </w:r>
      <w:r w:rsidRPr="00E53ED3">
        <w:t>auf Verzerrungen (Bias), Einseitigkeiten oder diskriminierende Effekte zu pr</w:t>
      </w:r>
      <w:r w:rsidRPr="00E53ED3">
        <w:rPr>
          <w:rFonts w:ascii="Aptos" w:hAnsi="Aptos" w:cs="Aptos"/>
        </w:rPr>
        <w:t>ü</w:t>
      </w:r>
      <w:r w:rsidRPr="00E53ED3">
        <w:t>fen.</w:t>
      </w:r>
    </w:p>
    <w:p w14:paraId="7D1CA6FF" w14:textId="77777777" w:rsidR="00AC51AD" w:rsidRPr="00AC51AD" w:rsidRDefault="00AC51AD" w:rsidP="00AC51AD">
      <w:r w:rsidRPr="00AC51AD">
        <w:t>Kirchliche Nutzung verpflichtet zu einem bewussten Umgang mit Gerechtigkeit, Diversität und Wahrhaftigkeit.</w:t>
      </w:r>
    </w:p>
    <w:p w14:paraId="357C8F6E" w14:textId="4F3F7374" w:rsidR="00AC51AD" w:rsidRPr="00AC51AD" w:rsidRDefault="00AC51AD" w:rsidP="00AC51AD">
      <w:r w:rsidRPr="00AC51AD">
        <w:t>Wo möglich, sollen Quellen und Trainingsdaten nachvollziehbar dokumentiert werden.</w:t>
      </w:r>
    </w:p>
    <w:p w14:paraId="1E40166F" w14:textId="4F920DF6" w:rsidR="007639EB" w:rsidRPr="007639EB" w:rsidRDefault="00BB6DEE" w:rsidP="008079F1">
      <w:pPr>
        <w:tabs>
          <w:tab w:val="num" w:pos="720"/>
        </w:tabs>
      </w:pPr>
      <w:r>
        <w:rPr>
          <w:b/>
          <w:bCs/>
        </w:rPr>
        <w:t>7</w:t>
      </w:r>
      <w:r w:rsidR="007639EB" w:rsidRPr="007639EB">
        <w:rPr>
          <w:b/>
          <w:bCs/>
        </w:rPr>
        <w:t>. Transparenz und Ergebniskontrolle</w:t>
      </w:r>
      <w:r w:rsidR="008079F1">
        <w:rPr>
          <w:b/>
          <w:bCs/>
        </w:rPr>
        <w:br/>
      </w:r>
      <w:r w:rsidR="007639EB" w:rsidRPr="007639EB">
        <w:t xml:space="preserve">KI-Ergebnisse sind </w:t>
      </w:r>
      <w:r w:rsidR="008079F1">
        <w:t xml:space="preserve">immer </w:t>
      </w:r>
      <w:r w:rsidR="007639EB" w:rsidRPr="007639EB">
        <w:t>kritisch zu prüfen</w:t>
      </w:r>
      <w:r w:rsidR="008079F1">
        <w:t xml:space="preserve"> bevor sie genutzt werden und eine </w:t>
      </w:r>
      <w:r w:rsidR="007639EB" w:rsidRPr="007639EB">
        <w:t xml:space="preserve">KI darf nur genutzt werden, </w:t>
      </w:r>
      <w:r w:rsidR="008079F1">
        <w:t>sofern</w:t>
      </w:r>
      <w:r w:rsidR="007639EB" w:rsidRPr="007639EB">
        <w:t xml:space="preserve"> die nutzende Person fachlich in der Lage ist</w:t>
      </w:r>
      <w:r w:rsidR="008079F1">
        <w:t xml:space="preserve"> die</w:t>
      </w:r>
      <w:r w:rsidR="007639EB" w:rsidRPr="007639EB">
        <w:t xml:space="preserve"> </w:t>
      </w:r>
      <w:r w:rsidR="008079F1">
        <w:t>KI-</w:t>
      </w:r>
      <w:r w:rsidR="007639EB" w:rsidRPr="007639EB">
        <w:lastRenderedPageBreak/>
        <w:t xml:space="preserve">Ergebnisse </w:t>
      </w:r>
      <w:r w:rsidR="008079F1">
        <w:t xml:space="preserve">richtig </w:t>
      </w:r>
      <w:r w:rsidR="007639EB" w:rsidRPr="007639EB">
        <w:t>zu bewerten.</w:t>
      </w:r>
      <w:r w:rsidR="008079F1">
        <w:t xml:space="preserve"> Bei interner Verwendung ist die KI-Nutzung offenzulegen, falls die KI einen wesentlichen Beitrag geleistet hat. </w:t>
      </w:r>
    </w:p>
    <w:p w14:paraId="4F13F6B0" w14:textId="32256E38" w:rsidR="007639EB" w:rsidRPr="007639EB" w:rsidRDefault="00BB6DEE" w:rsidP="007639EB">
      <w:pPr>
        <w:rPr>
          <w:b/>
          <w:bCs/>
        </w:rPr>
      </w:pPr>
      <w:r>
        <w:rPr>
          <w:b/>
          <w:bCs/>
        </w:rPr>
        <w:t>8</w:t>
      </w:r>
      <w:r w:rsidR="007639EB" w:rsidRPr="007639EB">
        <w:rPr>
          <w:b/>
          <w:bCs/>
        </w:rPr>
        <w:t>. Theologische</w:t>
      </w:r>
      <w:r w:rsidR="008079F1">
        <w:rPr>
          <w:b/>
          <w:bCs/>
        </w:rPr>
        <w:t>r Rahmen</w:t>
      </w:r>
    </w:p>
    <w:p w14:paraId="4BEBA869" w14:textId="427BD694" w:rsidR="007639EB" w:rsidRPr="007639EB" w:rsidRDefault="007639EB" w:rsidP="007639EB">
      <w:pPr>
        <w:numPr>
          <w:ilvl w:val="0"/>
          <w:numId w:val="7"/>
        </w:numPr>
      </w:pPr>
      <w:r w:rsidRPr="007639EB">
        <w:t>„Mensch vor Maschine“ gilt uneingeschränkt.</w:t>
      </w:r>
    </w:p>
    <w:p w14:paraId="2AA8A242" w14:textId="77777777" w:rsidR="007639EB" w:rsidRPr="007639EB" w:rsidRDefault="007639EB" w:rsidP="007639EB">
      <w:pPr>
        <w:numPr>
          <w:ilvl w:val="0"/>
          <w:numId w:val="7"/>
        </w:numPr>
      </w:pPr>
      <w:r w:rsidRPr="007639EB">
        <w:t>KI besitzt weder Verantwortung, Gewissen noch geistliche Autorität.</w:t>
      </w:r>
    </w:p>
    <w:p w14:paraId="226576D9" w14:textId="77777777" w:rsidR="007639EB" w:rsidRPr="007639EB" w:rsidRDefault="007639EB" w:rsidP="007639EB">
      <w:pPr>
        <w:numPr>
          <w:ilvl w:val="0"/>
          <w:numId w:val="7"/>
        </w:numPr>
      </w:pPr>
      <w:r w:rsidRPr="007639EB">
        <w:t>Verkündigung, Seelsorge und geistliche Begleitung bleiben menschliche Aufgaben.</w:t>
      </w:r>
    </w:p>
    <w:p w14:paraId="29970D15" w14:textId="58D60C01" w:rsidR="007639EB" w:rsidRPr="007639EB" w:rsidRDefault="007639EB" w:rsidP="007639EB">
      <w:pPr>
        <w:numPr>
          <w:ilvl w:val="0"/>
          <w:numId w:val="7"/>
        </w:numPr>
      </w:pPr>
      <w:r w:rsidRPr="007639EB">
        <w:t xml:space="preserve">KI darf unterstützen, aber nicht </w:t>
      </w:r>
      <w:r w:rsidR="00166B49">
        <w:t>führen</w:t>
      </w:r>
      <w:r w:rsidRPr="007639EB">
        <w:t>.</w:t>
      </w:r>
    </w:p>
    <w:p w14:paraId="7F059FD1" w14:textId="0A3B2EA4" w:rsidR="007639EB" w:rsidRPr="007639EB" w:rsidRDefault="00BB6DEE" w:rsidP="007639EB">
      <w:pPr>
        <w:rPr>
          <w:b/>
          <w:bCs/>
        </w:rPr>
      </w:pPr>
      <w:r>
        <w:rPr>
          <w:b/>
          <w:bCs/>
        </w:rPr>
        <w:t>9</w:t>
      </w:r>
      <w:r w:rsidR="007639EB" w:rsidRPr="007639EB">
        <w:rPr>
          <w:b/>
          <w:bCs/>
        </w:rPr>
        <w:t>. Schulung und Sensibilisierung</w:t>
      </w:r>
      <w:r w:rsidR="007639EB">
        <w:rPr>
          <w:b/>
          <w:bCs/>
        </w:rPr>
        <w:br/>
      </w:r>
      <w:r w:rsidR="007639EB" w:rsidRPr="007639EB">
        <w:t>Für die Nutzung von KI wird eine kurze verpflichtende Grundsensibilisierung bereitgestellt.</w:t>
      </w:r>
      <w:r w:rsidR="007639EB">
        <w:t xml:space="preserve"> </w:t>
      </w:r>
      <w:r w:rsidR="007639EB" w:rsidRPr="007639EB">
        <w:t>Ziel ist die Vermittlung von</w:t>
      </w:r>
      <w:r w:rsidR="007639EB">
        <w:t xml:space="preserve"> </w:t>
      </w:r>
      <w:r w:rsidR="007639EB" w:rsidRPr="007639EB">
        <w:t xml:space="preserve">Chancen </w:t>
      </w:r>
      <w:r w:rsidR="007639EB">
        <w:t>wie auch Risiken</w:t>
      </w:r>
      <w:r w:rsidR="007639EB" w:rsidRPr="007639EB">
        <w:t>,</w:t>
      </w:r>
      <w:r w:rsidR="007639EB">
        <w:t xml:space="preserve"> sowie die </w:t>
      </w:r>
      <w:r w:rsidR="007639EB" w:rsidRPr="007639EB">
        <w:t>rechtlichen Grundregeln</w:t>
      </w:r>
      <w:r w:rsidR="007639EB">
        <w:t xml:space="preserve"> und </w:t>
      </w:r>
      <w:r w:rsidR="007639EB" w:rsidRPr="007639EB">
        <w:t>ethisch</w:t>
      </w:r>
      <w:r w:rsidR="007639EB">
        <w:t>/</w:t>
      </w:r>
      <w:r w:rsidR="007639EB" w:rsidRPr="007639EB">
        <w:t>theologischen Grenzen.</w:t>
      </w:r>
      <w:r w:rsidR="003351DC" w:rsidRPr="003351DC">
        <w:t xml:space="preserve"> Die landeskirchlichen Körperschaften stellen im Rahmen ihrer Zuständigkeit sicher, dass eine entsprechende Grundsensibilisierung erfolgt oder auf landeskirchliche Angebote zurückgegriffen wird.</w:t>
      </w:r>
    </w:p>
    <w:p w14:paraId="617733B3" w14:textId="117B6F08" w:rsidR="007639EB" w:rsidRPr="007639EB" w:rsidRDefault="00BB6DEE" w:rsidP="007639EB">
      <w:r w:rsidRPr="255B7119">
        <w:rPr>
          <w:b/>
          <w:bCs/>
        </w:rPr>
        <w:t>10</w:t>
      </w:r>
      <w:r w:rsidR="007639EB" w:rsidRPr="255B7119">
        <w:rPr>
          <w:b/>
          <w:bCs/>
        </w:rPr>
        <w:t>. Meldeweg</w:t>
      </w:r>
      <w:r>
        <w:br/>
      </w:r>
      <w:r w:rsidR="007639EB">
        <w:t>Auffälligkeiten, problematische Ergebnisse oder Datenschutzvorfälle im Zusammenhang mit KI sind zu melden an:</w:t>
      </w:r>
    </w:p>
    <w:p w14:paraId="3507451A" w14:textId="00D75DA7" w:rsidR="007639EB" w:rsidRPr="007639EB" w:rsidRDefault="003E7A78" w:rsidP="007639EB">
      <w:pPr>
        <w:numPr>
          <w:ilvl w:val="0"/>
          <w:numId w:val="9"/>
        </w:numPr>
      </w:pPr>
      <w:r>
        <w:t>Sofern es sich um einen meldepflichtigen D</w:t>
      </w:r>
      <w:r>
        <w:rPr>
          <w:u w:val="double"/>
        </w:rPr>
        <w:t xml:space="preserve">atenschutzvorfall handelt </w:t>
      </w:r>
      <w:r w:rsidR="007639EB" w:rsidRPr="007639EB">
        <w:t xml:space="preserve">die zuständige Datenschutzstelle </w:t>
      </w:r>
      <w:r w:rsidR="003351DC">
        <w:t xml:space="preserve">der jeweiligen landeskirchlichen Körperschaft </w:t>
      </w:r>
      <w:r>
        <w:t>und</w:t>
      </w:r>
    </w:p>
    <w:p w14:paraId="72F2BF93" w14:textId="5C60A5AE" w:rsidR="007639EB" w:rsidRPr="007639EB" w:rsidRDefault="003E7A78" w:rsidP="007639EB">
      <w:pPr>
        <w:numPr>
          <w:ilvl w:val="0"/>
          <w:numId w:val="9"/>
        </w:numPr>
      </w:pPr>
      <w:r>
        <w:t xml:space="preserve">in allen anderen Fällen an </w:t>
      </w:r>
      <w:r w:rsidR="007639EB" w:rsidRPr="007639EB">
        <w:t xml:space="preserve">eine zentral benannte Ansprechstelle der </w:t>
      </w:r>
      <w:proofErr w:type="spellStart"/>
      <w:r w:rsidR="007639EB" w:rsidRPr="007639EB">
        <w:t>EKvW</w:t>
      </w:r>
      <w:proofErr w:type="spellEnd"/>
      <w:r w:rsidR="00157169">
        <w:t xml:space="preserve"> (KI-Beauftragung)</w:t>
      </w:r>
      <w:r w:rsidR="007639EB" w:rsidRPr="007639EB">
        <w:t>.</w:t>
      </w:r>
    </w:p>
    <w:p w14:paraId="65AC4F07" w14:textId="77777777" w:rsidR="007639EB" w:rsidRPr="007639EB" w:rsidRDefault="007639EB" w:rsidP="007639EB">
      <w:r w:rsidRPr="007639EB">
        <w:t>Meldungen dienen der Klärung und Verbesserung, nicht der Sanktionierung.</w:t>
      </w:r>
    </w:p>
    <w:p w14:paraId="711D7B88" w14:textId="64D9ED6C" w:rsidR="00BB654F" w:rsidRDefault="00BB6DEE" w:rsidP="00BB654F">
      <w:pPr>
        <w:tabs>
          <w:tab w:val="num" w:pos="720"/>
        </w:tabs>
      </w:pPr>
      <w:r>
        <w:rPr>
          <w:b/>
          <w:bCs/>
        </w:rPr>
        <w:t>11</w:t>
      </w:r>
      <w:r w:rsidR="007639EB" w:rsidRPr="007639EB">
        <w:rPr>
          <w:b/>
          <w:bCs/>
        </w:rPr>
        <w:t>. Verantwortung und Konsequenzen</w:t>
      </w:r>
      <w:r w:rsidR="007639EB">
        <w:rPr>
          <w:b/>
          <w:bCs/>
        </w:rPr>
        <w:br/>
      </w:r>
      <w:r w:rsidR="007639EB" w:rsidRPr="007639EB">
        <w:t>Regelkonforme Nutzung erfolgt im Rahmen der dienstlichen Verantwortung.</w:t>
      </w:r>
      <w:r w:rsidR="008079F1">
        <w:t xml:space="preserve"> </w:t>
      </w:r>
      <w:r w:rsidR="00BB654F">
        <w:t>Verstöße gegen diese Leitlinie können, abhängig von Art und Schwere, organisatorische oder arbeitsrechtliche Folgen haben, insbesondere wenn geltendes Recht, Datenschutz- oder IT-Sicherheitsbestimmungen verletzt werden.</w:t>
      </w:r>
    </w:p>
    <w:p w14:paraId="7388529D" w14:textId="1318F8D0" w:rsidR="007639EB" w:rsidRPr="007639EB" w:rsidRDefault="00BB654F" w:rsidP="00BB654F">
      <w:pPr>
        <w:tabs>
          <w:tab w:val="num" w:pos="720"/>
        </w:tabs>
      </w:pPr>
      <w:r>
        <w:t>Zugleich gilt der Grundsatz einer lernenden Fehlerkultur: Ziel ist die Sensibilisierung, Aufklärung und kontinuierliche Verbesserung im Umgang mit KI, nicht die Abschreckung. Erkenntnisse aus gemeldeten Vorfällen sollen zur Weiterentwicklung von Schulungen, Prozessen und Schutzmaßnahmen beitragen.</w:t>
      </w:r>
    </w:p>
    <w:p w14:paraId="4765469C" w14:textId="2824794A" w:rsidR="00E53ED3" w:rsidRDefault="007639EB" w:rsidP="00E53ED3">
      <w:r w:rsidRPr="007639EB">
        <w:rPr>
          <w:b/>
          <w:bCs/>
        </w:rPr>
        <w:t>1</w:t>
      </w:r>
      <w:r w:rsidR="00BB6DEE">
        <w:rPr>
          <w:b/>
          <w:bCs/>
        </w:rPr>
        <w:t>2</w:t>
      </w:r>
      <w:r w:rsidRPr="007639EB">
        <w:rPr>
          <w:b/>
          <w:bCs/>
        </w:rPr>
        <w:t>. Befristung und Weiterentwicklung</w:t>
      </w:r>
      <w:r>
        <w:rPr>
          <w:b/>
          <w:bCs/>
        </w:rPr>
        <w:br/>
      </w:r>
      <w:r w:rsidRPr="007639EB">
        <w:t xml:space="preserve">Diese Kurzleitlinie </w:t>
      </w:r>
      <w:r w:rsidR="00E53ED3">
        <w:t xml:space="preserve">ist als Übergangsregelung gedacht. In dem geplanten Zeitraum von 18 Monaten sollen erfolgen: </w:t>
      </w:r>
    </w:p>
    <w:p w14:paraId="47838B3C" w14:textId="4336AFE2" w:rsidR="00E53ED3" w:rsidRPr="00E53ED3" w:rsidRDefault="00E53ED3" w:rsidP="00E53ED3">
      <w:pPr>
        <w:pStyle w:val="Listenabsatz"/>
        <w:numPr>
          <w:ilvl w:val="0"/>
          <w:numId w:val="11"/>
        </w:numPr>
      </w:pPr>
      <w:r w:rsidRPr="00E53ED3">
        <w:t>Bestands- und Bedarfsanalyse,</w:t>
      </w:r>
    </w:p>
    <w:p w14:paraId="3DE75AAF" w14:textId="7B402CF2" w:rsidR="00E53ED3" w:rsidRPr="007639EB" w:rsidRDefault="00E53ED3" w:rsidP="0016277B">
      <w:pPr>
        <w:pStyle w:val="Listenabsatz"/>
        <w:numPr>
          <w:ilvl w:val="0"/>
          <w:numId w:val="11"/>
        </w:numPr>
      </w:pPr>
      <w:r w:rsidRPr="00E53ED3">
        <w:lastRenderedPageBreak/>
        <w:t>Sensibilisierungs- und Schulungsmaßnahmen,</w:t>
      </w:r>
    </w:p>
    <w:p w14:paraId="13FAEEDE" w14:textId="77777777" w:rsidR="007639EB" w:rsidRDefault="007639EB" w:rsidP="007639EB">
      <w:pPr>
        <w:numPr>
          <w:ilvl w:val="0"/>
          <w:numId w:val="11"/>
        </w:numPr>
      </w:pPr>
      <w:r w:rsidRPr="007639EB">
        <w:t>Aufbau einer KI-</w:t>
      </w:r>
      <w:proofErr w:type="spellStart"/>
      <w:r w:rsidRPr="007639EB">
        <w:t>Governance</w:t>
      </w:r>
      <w:proofErr w:type="spellEnd"/>
      <w:r w:rsidRPr="007639EB">
        <w:t xml:space="preserve"> (u. a. KI-Beauftragte*r),</w:t>
      </w:r>
    </w:p>
    <w:p w14:paraId="215EBE26" w14:textId="08A201B8" w:rsidR="0093026C" w:rsidRPr="007639EB" w:rsidRDefault="0093026C" w:rsidP="0016277B">
      <w:pPr>
        <w:pStyle w:val="Listenabsatz"/>
        <w:numPr>
          <w:ilvl w:val="0"/>
          <w:numId w:val="11"/>
        </w:numPr>
      </w:pPr>
      <w:r w:rsidRPr="0093026C">
        <w:t>Schaffung oder Beschaffung einer geeigneten IT-Infrastruktur,</w:t>
      </w:r>
    </w:p>
    <w:p w14:paraId="1CAA6AAE" w14:textId="77777777" w:rsidR="007639EB" w:rsidRPr="007639EB" w:rsidRDefault="007639EB" w:rsidP="007639EB">
      <w:pPr>
        <w:numPr>
          <w:ilvl w:val="0"/>
          <w:numId w:val="11"/>
        </w:numPr>
      </w:pPr>
      <w:r w:rsidRPr="007639EB">
        <w:t>Abstimmung mit EKD und anderen Gliedkirchen,</w:t>
      </w:r>
    </w:p>
    <w:p w14:paraId="242B9D08" w14:textId="2008BB97" w:rsidR="007639EB" w:rsidRPr="007639EB" w:rsidRDefault="007639EB" w:rsidP="007639EB">
      <w:pPr>
        <w:numPr>
          <w:ilvl w:val="0"/>
          <w:numId w:val="11"/>
        </w:numPr>
      </w:pPr>
      <w:r w:rsidRPr="007639EB">
        <w:t>Erarbeitung einer umfassenden Richtlinie zum KI-Einsatz, die diese Kurzleitlinie ablöst.</w:t>
      </w:r>
    </w:p>
    <w:p w14:paraId="03386E52" w14:textId="4717CFD3" w:rsidR="003022A5" w:rsidRDefault="007639EB">
      <w:r w:rsidRPr="007639EB">
        <w:rPr>
          <w:b/>
          <w:bCs/>
        </w:rPr>
        <w:t>1</w:t>
      </w:r>
      <w:r w:rsidR="00BB6DEE">
        <w:rPr>
          <w:b/>
          <w:bCs/>
        </w:rPr>
        <w:t>3</w:t>
      </w:r>
      <w:r w:rsidRPr="007639EB">
        <w:rPr>
          <w:b/>
          <w:bCs/>
        </w:rPr>
        <w:t>. Inkrafttreten</w:t>
      </w:r>
      <w:r>
        <w:rPr>
          <w:b/>
          <w:bCs/>
        </w:rPr>
        <w:br/>
      </w:r>
      <w:r w:rsidR="00D6616B" w:rsidRPr="00D6616B">
        <w:t xml:space="preserve">Diese Kurzleitlinie tritt zum 1. März 2026 in Kraft, ist bis zum Erlass einer </w:t>
      </w:r>
      <w:r w:rsidR="0033138D">
        <w:t>KI-Rich</w:t>
      </w:r>
      <w:r w:rsidR="0033138D" w:rsidRPr="00D6616B">
        <w:t xml:space="preserve">tlinie </w:t>
      </w:r>
      <w:r w:rsidR="00D6616B" w:rsidRPr="00D6616B">
        <w:t>maßgeblich und geht entgegenstehenden internen Handhabungen vor; formell beschlossene Regelungen bleiben unberührt. Sie wird durch Beschluss der Kirchenleitung erlassen und im Kirchlichen Amtsblatt der Evangelischen Kirche von Westfalen (KABl.) veröffentlicht.</w:t>
      </w:r>
      <w:r w:rsidR="00D6616B">
        <w:t xml:space="preserve"> </w:t>
      </w:r>
      <w:r w:rsidR="00F353C8">
        <w:br/>
      </w:r>
    </w:p>
    <w:sectPr w:rsidR="003022A5">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B31D" w14:textId="77777777" w:rsidR="005133FD" w:rsidRDefault="005133FD" w:rsidP="00FB692D">
      <w:pPr>
        <w:spacing w:after="0" w:line="240" w:lineRule="auto"/>
      </w:pPr>
      <w:r>
        <w:separator/>
      </w:r>
    </w:p>
  </w:endnote>
  <w:endnote w:type="continuationSeparator" w:id="0">
    <w:p w14:paraId="596146B7" w14:textId="77777777" w:rsidR="005133FD" w:rsidRDefault="005133FD" w:rsidP="00FB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442834"/>
      <w:docPartObj>
        <w:docPartGallery w:val="Page Numbers (Bottom of Page)"/>
        <w:docPartUnique/>
      </w:docPartObj>
    </w:sdtPr>
    <w:sdtEndPr/>
    <w:sdtContent>
      <w:p w14:paraId="0022B9B4" w14:textId="04EE6A5B" w:rsidR="00FB692D" w:rsidRDefault="00FB692D">
        <w:pPr>
          <w:pStyle w:val="Fuzeile"/>
          <w:jc w:val="right"/>
        </w:pPr>
        <w:r>
          <w:fldChar w:fldCharType="begin"/>
        </w:r>
        <w:r>
          <w:instrText>PAGE   \* MERGEFORMAT</w:instrText>
        </w:r>
        <w:r>
          <w:fldChar w:fldCharType="separate"/>
        </w:r>
        <w:r>
          <w:t>2</w:t>
        </w:r>
        <w:r>
          <w:fldChar w:fldCharType="end"/>
        </w:r>
      </w:p>
    </w:sdtContent>
  </w:sdt>
  <w:p w14:paraId="6782BFD1" w14:textId="77777777" w:rsidR="00FB692D" w:rsidRDefault="00FB69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A2DA" w14:textId="77777777" w:rsidR="005133FD" w:rsidRDefault="005133FD" w:rsidP="00FB692D">
      <w:pPr>
        <w:spacing w:after="0" w:line="240" w:lineRule="auto"/>
      </w:pPr>
      <w:r>
        <w:separator/>
      </w:r>
    </w:p>
  </w:footnote>
  <w:footnote w:type="continuationSeparator" w:id="0">
    <w:p w14:paraId="6DD9B417" w14:textId="77777777" w:rsidR="005133FD" w:rsidRDefault="005133FD" w:rsidP="00FB6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F562" w14:textId="71330787" w:rsidR="00FB692D" w:rsidRDefault="00FB692D">
    <w:pPr>
      <w:pStyle w:val="Kopfzeile"/>
    </w:pPr>
    <w:r w:rsidRPr="00FB692D">
      <w:t xml:space="preserve">Entwurf zur </w:t>
    </w:r>
    <w:r w:rsidR="001A71B0">
      <w:t xml:space="preserve">befristeten </w:t>
    </w:r>
    <w:r w:rsidRPr="00FB692D">
      <w:t>KI-</w:t>
    </w:r>
    <w:r w:rsidR="0033138D">
      <w:t>Kurzl</w:t>
    </w:r>
    <w:r w:rsidR="001A71B0">
      <w:t>eitlinie</w:t>
    </w:r>
    <w:r w:rsidRPr="00FB692D">
      <w:t>, jur. Referent Norman Wierz</w:t>
    </w:r>
  </w:p>
  <w:p w14:paraId="0AB15287" w14:textId="2DFF7307" w:rsidR="007C4BC0" w:rsidRDefault="007C4BC0" w:rsidP="007C4BC0">
    <w:pPr>
      <w:pStyle w:val="Kopfzeile"/>
      <w:jc w:val="right"/>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094"/>
    <w:multiLevelType w:val="multilevel"/>
    <w:tmpl w:val="0D0C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D4059"/>
    <w:multiLevelType w:val="multilevel"/>
    <w:tmpl w:val="A84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D7F1C"/>
    <w:multiLevelType w:val="multilevel"/>
    <w:tmpl w:val="42AC0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F0226"/>
    <w:multiLevelType w:val="multilevel"/>
    <w:tmpl w:val="1088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A77CC"/>
    <w:multiLevelType w:val="multilevel"/>
    <w:tmpl w:val="4E84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8608C"/>
    <w:multiLevelType w:val="multilevel"/>
    <w:tmpl w:val="61102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60E4B"/>
    <w:multiLevelType w:val="multilevel"/>
    <w:tmpl w:val="012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A70B3"/>
    <w:multiLevelType w:val="multilevel"/>
    <w:tmpl w:val="C75E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717AB"/>
    <w:multiLevelType w:val="multilevel"/>
    <w:tmpl w:val="6052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B731C"/>
    <w:multiLevelType w:val="multilevel"/>
    <w:tmpl w:val="78E6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C527D1"/>
    <w:multiLevelType w:val="multilevel"/>
    <w:tmpl w:val="4E7EC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9C5F03"/>
    <w:multiLevelType w:val="multilevel"/>
    <w:tmpl w:val="A6AC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BD0F81"/>
    <w:multiLevelType w:val="multilevel"/>
    <w:tmpl w:val="1AF8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51C16"/>
    <w:multiLevelType w:val="multilevel"/>
    <w:tmpl w:val="5C68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760091">
    <w:abstractNumId w:val="4"/>
  </w:num>
  <w:num w:numId="2" w16cid:durableId="614099641">
    <w:abstractNumId w:val="6"/>
  </w:num>
  <w:num w:numId="3" w16cid:durableId="537666381">
    <w:abstractNumId w:val="0"/>
  </w:num>
  <w:num w:numId="4" w16cid:durableId="737290005">
    <w:abstractNumId w:val="11"/>
  </w:num>
  <w:num w:numId="5" w16cid:durableId="324935845">
    <w:abstractNumId w:val="1"/>
  </w:num>
  <w:num w:numId="6" w16cid:durableId="1221400952">
    <w:abstractNumId w:val="3"/>
  </w:num>
  <w:num w:numId="7" w16cid:durableId="997540127">
    <w:abstractNumId w:val="8"/>
  </w:num>
  <w:num w:numId="8" w16cid:durableId="2095852636">
    <w:abstractNumId w:val="2"/>
  </w:num>
  <w:num w:numId="9" w16cid:durableId="1416318354">
    <w:abstractNumId w:val="12"/>
  </w:num>
  <w:num w:numId="10" w16cid:durableId="1556700442">
    <w:abstractNumId w:val="7"/>
  </w:num>
  <w:num w:numId="11" w16cid:durableId="370693758">
    <w:abstractNumId w:val="13"/>
  </w:num>
  <w:num w:numId="12" w16cid:durableId="1869415956">
    <w:abstractNumId w:val="9"/>
  </w:num>
  <w:num w:numId="13" w16cid:durableId="2096322786">
    <w:abstractNumId w:val="10"/>
  </w:num>
  <w:num w:numId="14" w16cid:durableId="449671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EB"/>
    <w:rsid w:val="00021768"/>
    <w:rsid w:val="00086ED8"/>
    <w:rsid w:val="000C6432"/>
    <w:rsid w:val="000F58C3"/>
    <w:rsid w:val="001020E3"/>
    <w:rsid w:val="0012682B"/>
    <w:rsid w:val="00157169"/>
    <w:rsid w:val="0016277B"/>
    <w:rsid w:val="00162EC1"/>
    <w:rsid w:val="00166B49"/>
    <w:rsid w:val="00182941"/>
    <w:rsid w:val="001A71B0"/>
    <w:rsid w:val="001D3BD8"/>
    <w:rsid w:val="001F3354"/>
    <w:rsid w:val="00216DC2"/>
    <w:rsid w:val="0023158B"/>
    <w:rsid w:val="00291A8C"/>
    <w:rsid w:val="00297837"/>
    <w:rsid w:val="002B6C63"/>
    <w:rsid w:val="003022A5"/>
    <w:rsid w:val="0032385A"/>
    <w:rsid w:val="0033138D"/>
    <w:rsid w:val="003343A5"/>
    <w:rsid w:val="003351DC"/>
    <w:rsid w:val="00370E00"/>
    <w:rsid w:val="003B2A07"/>
    <w:rsid w:val="003E7A78"/>
    <w:rsid w:val="004251F5"/>
    <w:rsid w:val="004D6471"/>
    <w:rsid w:val="004E7087"/>
    <w:rsid w:val="004F4348"/>
    <w:rsid w:val="005133FD"/>
    <w:rsid w:val="0057734A"/>
    <w:rsid w:val="00597BC1"/>
    <w:rsid w:val="005C4E10"/>
    <w:rsid w:val="005E0287"/>
    <w:rsid w:val="005F6E26"/>
    <w:rsid w:val="006454F3"/>
    <w:rsid w:val="00672B5F"/>
    <w:rsid w:val="00677F4B"/>
    <w:rsid w:val="006B2CC9"/>
    <w:rsid w:val="007051B2"/>
    <w:rsid w:val="00730D15"/>
    <w:rsid w:val="007639EB"/>
    <w:rsid w:val="00796B68"/>
    <w:rsid w:val="007A750E"/>
    <w:rsid w:val="007B3B7E"/>
    <w:rsid w:val="007C4BC0"/>
    <w:rsid w:val="008079F1"/>
    <w:rsid w:val="00826750"/>
    <w:rsid w:val="00832180"/>
    <w:rsid w:val="008756D6"/>
    <w:rsid w:val="00894548"/>
    <w:rsid w:val="008A69C8"/>
    <w:rsid w:val="008D0283"/>
    <w:rsid w:val="008F6376"/>
    <w:rsid w:val="0092461F"/>
    <w:rsid w:val="0093026C"/>
    <w:rsid w:val="00940E7E"/>
    <w:rsid w:val="009669FB"/>
    <w:rsid w:val="009777B1"/>
    <w:rsid w:val="00A07F26"/>
    <w:rsid w:val="00AA6BA0"/>
    <w:rsid w:val="00AB72A0"/>
    <w:rsid w:val="00AC51AD"/>
    <w:rsid w:val="00B34342"/>
    <w:rsid w:val="00B43670"/>
    <w:rsid w:val="00B76416"/>
    <w:rsid w:val="00BB654F"/>
    <w:rsid w:val="00BB6DEE"/>
    <w:rsid w:val="00BB71B9"/>
    <w:rsid w:val="00BC78A3"/>
    <w:rsid w:val="00C2431E"/>
    <w:rsid w:val="00C35BA4"/>
    <w:rsid w:val="00C367B7"/>
    <w:rsid w:val="00C57698"/>
    <w:rsid w:val="00C643AA"/>
    <w:rsid w:val="00C67DFC"/>
    <w:rsid w:val="00C97298"/>
    <w:rsid w:val="00CB0B1A"/>
    <w:rsid w:val="00CE72CC"/>
    <w:rsid w:val="00D01B86"/>
    <w:rsid w:val="00D631BF"/>
    <w:rsid w:val="00D6616B"/>
    <w:rsid w:val="00DB0FA0"/>
    <w:rsid w:val="00DB1BA9"/>
    <w:rsid w:val="00DB45BD"/>
    <w:rsid w:val="00E13454"/>
    <w:rsid w:val="00E1737C"/>
    <w:rsid w:val="00E53ED3"/>
    <w:rsid w:val="00E621B9"/>
    <w:rsid w:val="00E741D1"/>
    <w:rsid w:val="00EB2A36"/>
    <w:rsid w:val="00EB71AC"/>
    <w:rsid w:val="00EF244D"/>
    <w:rsid w:val="00F353C8"/>
    <w:rsid w:val="00F353DD"/>
    <w:rsid w:val="00FB692D"/>
    <w:rsid w:val="00FB6BC8"/>
    <w:rsid w:val="00FF7099"/>
    <w:rsid w:val="146FA318"/>
    <w:rsid w:val="1841755B"/>
    <w:rsid w:val="228F8AFE"/>
    <w:rsid w:val="23DD7846"/>
    <w:rsid w:val="255B7119"/>
    <w:rsid w:val="2C65B498"/>
    <w:rsid w:val="454F4659"/>
    <w:rsid w:val="4E6C2132"/>
    <w:rsid w:val="4F941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C9C4C"/>
  <w15:chartTrackingRefBased/>
  <w15:docId w15:val="{D71F760A-D3F1-4CA7-88D3-3A0E89FF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63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63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639E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639E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639E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639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639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639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639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39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639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639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639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639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639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639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639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639EB"/>
    <w:rPr>
      <w:rFonts w:eastAsiaTheme="majorEastAsia" w:cstheme="majorBidi"/>
      <w:color w:val="272727" w:themeColor="text1" w:themeTint="D8"/>
    </w:rPr>
  </w:style>
  <w:style w:type="paragraph" w:styleId="Titel">
    <w:name w:val="Title"/>
    <w:basedOn w:val="Standard"/>
    <w:next w:val="Standard"/>
    <w:link w:val="TitelZchn"/>
    <w:uiPriority w:val="10"/>
    <w:qFormat/>
    <w:rsid w:val="00763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39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639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639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639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639EB"/>
    <w:rPr>
      <w:i/>
      <w:iCs/>
      <w:color w:val="404040" w:themeColor="text1" w:themeTint="BF"/>
    </w:rPr>
  </w:style>
  <w:style w:type="paragraph" w:styleId="Listenabsatz">
    <w:name w:val="List Paragraph"/>
    <w:basedOn w:val="Standard"/>
    <w:uiPriority w:val="34"/>
    <w:qFormat/>
    <w:rsid w:val="007639EB"/>
    <w:pPr>
      <w:ind w:left="720"/>
      <w:contextualSpacing/>
    </w:pPr>
  </w:style>
  <w:style w:type="character" w:styleId="IntensiveHervorhebung">
    <w:name w:val="Intense Emphasis"/>
    <w:basedOn w:val="Absatz-Standardschriftart"/>
    <w:uiPriority w:val="21"/>
    <w:qFormat/>
    <w:rsid w:val="007639EB"/>
    <w:rPr>
      <w:i/>
      <w:iCs/>
      <w:color w:val="0F4761" w:themeColor="accent1" w:themeShade="BF"/>
    </w:rPr>
  </w:style>
  <w:style w:type="paragraph" w:styleId="IntensivesZitat">
    <w:name w:val="Intense Quote"/>
    <w:basedOn w:val="Standard"/>
    <w:next w:val="Standard"/>
    <w:link w:val="IntensivesZitatZchn"/>
    <w:uiPriority w:val="30"/>
    <w:qFormat/>
    <w:rsid w:val="00763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639EB"/>
    <w:rPr>
      <w:i/>
      <w:iCs/>
      <w:color w:val="0F4761" w:themeColor="accent1" w:themeShade="BF"/>
    </w:rPr>
  </w:style>
  <w:style w:type="character" w:styleId="IntensiverVerweis">
    <w:name w:val="Intense Reference"/>
    <w:basedOn w:val="Absatz-Standardschriftart"/>
    <w:uiPriority w:val="32"/>
    <w:qFormat/>
    <w:rsid w:val="007639EB"/>
    <w:rPr>
      <w:b/>
      <w:bCs/>
      <w:smallCaps/>
      <w:color w:val="0F4761" w:themeColor="accent1" w:themeShade="BF"/>
      <w:spacing w:val="5"/>
    </w:rPr>
  </w:style>
  <w:style w:type="paragraph" w:styleId="Kopfzeile">
    <w:name w:val="header"/>
    <w:basedOn w:val="Standard"/>
    <w:link w:val="KopfzeileZchn"/>
    <w:uiPriority w:val="99"/>
    <w:unhideWhenUsed/>
    <w:rsid w:val="00FB69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692D"/>
  </w:style>
  <w:style w:type="paragraph" w:styleId="Fuzeile">
    <w:name w:val="footer"/>
    <w:basedOn w:val="Standard"/>
    <w:link w:val="FuzeileZchn"/>
    <w:uiPriority w:val="99"/>
    <w:unhideWhenUsed/>
    <w:rsid w:val="00FB69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692D"/>
  </w:style>
  <w:style w:type="paragraph" w:styleId="berarbeitung">
    <w:name w:val="Revision"/>
    <w:hidden/>
    <w:uiPriority w:val="99"/>
    <w:semiHidden/>
    <w:rsid w:val="004F4348"/>
    <w:pPr>
      <w:spacing w:after="0" w:line="240" w:lineRule="auto"/>
    </w:pPr>
  </w:style>
  <w:style w:type="character" w:styleId="Kommentarzeichen">
    <w:name w:val="annotation reference"/>
    <w:basedOn w:val="Absatz-Standardschriftart"/>
    <w:uiPriority w:val="99"/>
    <w:semiHidden/>
    <w:unhideWhenUsed/>
    <w:rsid w:val="00E1737C"/>
    <w:rPr>
      <w:sz w:val="16"/>
      <w:szCs w:val="16"/>
    </w:rPr>
  </w:style>
  <w:style w:type="paragraph" w:styleId="Kommentartext">
    <w:name w:val="annotation text"/>
    <w:basedOn w:val="Standard"/>
    <w:link w:val="KommentartextZchn"/>
    <w:uiPriority w:val="99"/>
    <w:unhideWhenUsed/>
    <w:rsid w:val="00E1737C"/>
    <w:pPr>
      <w:spacing w:line="240" w:lineRule="auto"/>
    </w:pPr>
    <w:rPr>
      <w:sz w:val="20"/>
      <w:szCs w:val="20"/>
    </w:rPr>
  </w:style>
  <w:style w:type="character" w:customStyle="1" w:styleId="KommentartextZchn">
    <w:name w:val="Kommentartext Zchn"/>
    <w:basedOn w:val="Absatz-Standardschriftart"/>
    <w:link w:val="Kommentartext"/>
    <w:uiPriority w:val="99"/>
    <w:rsid w:val="00E1737C"/>
    <w:rPr>
      <w:sz w:val="20"/>
      <w:szCs w:val="20"/>
    </w:rPr>
  </w:style>
  <w:style w:type="paragraph" w:styleId="Kommentarthema">
    <w:name w:val="annotation subject"/>
    <w:basedOn w:val="Kommentartext"/>
    <w:next w:val="Kommentartext"/>
    <w:link w:val="KommentarthemaZchn"/>
    <w:uiPriority w:val="99"/>
    <w:semiHidden/>
    <w:unhideWhenUsed/>
    <w:rsid w:val="00E1737C"/>
    <w:rPr>
      <w:b/>
      <w:bCs/>
    </w:rPr>
  </w:style>
  <w:style w:type="character" w:customStyle="1" w:styleId="KommentarthemaZchn">
    <w:name w:val="Kommentarthema Zchn"/>
    <w:basedOn w:val="KommentartextZchn"/>
    <w:link w:val="Kommentarthema"/>
    <w:uiPriority w:val="99"/>
    <w:semiHidden/>
    <w:rsid w:val="00E173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C309A64B77D44AA5F33AB83857B2C0" ma:contentTypeVersion="3" ma:contentTypeDescription="Ein neues Dokument erstellen." ma:contentTypeScope="" ma:versionID="9102d7ea115210b993d2fd7faeabe861">
  <xsd:schema xmlns:xsd="http://www.w3.org/2001/XMLSchema" xmlns:xs="http://www.w3.org/2001/XMLSchema" xmlns:p="http://schemas.microsoft.com/office/2006/metadata/properties" xmlns:ns2="14e0f68c-7410-48ea-8591-33fe5eca8298" targetNamespace="http://schemas.microsoft.com/office/2006/metadata/properties" ma:root="true" ma:fieldsID="c72dda7475d96956a1f40fed4c6e7481" ns2:_="">
    <xsd:import namespace="14e0f68c-7410-48ea-8591-33fe5eca82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0f68c-7410-48ea-8591-33fe5eca8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8E72B-BD1C-4B44-842D-EDC17F1FD2BC}">
  <ds:schemaRefs>
    <ds:schemaRef ds:uri="http://schemas.microsoft.com/sharepoint/v3/contenttype/forms"/>
  </ds:schemaRefs>
</ds:datastoreItem>
</file>

<file path=customXml/itemProps2.xml><?xml version="1.0" encoding="utf-8"?>
<ds:datastoreItem xmlns:ds="http://schemas.openxmlformats.org/officeDocument/2006/customXml" ds:itemID="{4C94FDB2-0875-4393-9D84-4E8E948C4E7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4e0f68c-7410-48ea-8591-33fe5eca8298"/>
    <ds:schemaRef ds:uri="http://www.w3.org/XML/1998/namespace"/>
  </ds:schemaRefs>
</ds:datastoreItem>
</file>

<file path=customXml/itemProps3.xml><?xml version="1.0" encoding="utf-8"?>
<ds:datastoreItem xmlns:ds="http://schemas.openxmlformats.org/officeDocument/2006/customXml" ds:itemID="{FAC57D84-9374-4847-A217-26F8C1045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0f68c-7410-48ea-8591-33fe5eca8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4937a1-cd26-4741-abce-0108f1e3d104}" enabled="0" method="" siteId="{c54937a1-cd26-4741-abce-0108f1e3d10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1276</Words>
  <Characters>8046</Characters>
  <Application>Microsoft Office Word</Application>
  <DocSecurity>4</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Wierz, Norman</dc:creator>
  <cp:keywords/>
  <dc:description/>
  <cp:lastModifiedBy>Wierz, Norman</cp:lastModifiedBy>
  <cp:revision>2</cp:revision>
  <cp:lastPrinted>2026-02-17T08:54:00Z</cp:lastPrinted>
  <dcterms:created xsi:type="dcterms:W3CDTF">2026-02-17T19:10:00Z</dcterms:created>
  <dcterms:modified xsi:type="dcterms:W3CDTF">2026-02-17T19:10:00Z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0x01010093C309A64B77D44AA5F33AB83857B2C0</vt:lpwstr>
  </property>
</Properties>
</file>